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lineRule="atLeast" w:line="169" w:before="0" w:after="0"/>
        <w:ind w:left="0" w:right="0" w:hanging="0"/>
        <w:jc w:val="left"/>
        <w:rPr>
          <w:b/>
          <w:b/>
          <w:i w:val="false"/>
          <w:i w:val="false"/>
          <w:caps w:val="false"/>
          <w:smallCaps w:val="false"/>
          <w:color w:val="00000A"/>
          <w:spacing w:val="0"/>
          <w:sz w:val="15"/>
        </w:rPr>
      </w:pPr>
      <w:r>
        <w:rPr>
          <w:b/>
          <w:i w:val="false"/>
          <w:caps w:val="false"/>
          <w:smallCaps w:val="false"/>
          <w:color w:val="00000A"/>
          <w:spacing w:val="0"/>
          <w:sz w:val="15"/>
        </w:rPr>
        <w:t>SI CONFERISCE ATTESTATO DI CIVICA BENEMERENZA A</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left"/>
        <w:rPr>
          <w:b/>
          <w:b/>
          <w:i w:val="false"/>
          <w:i w:val="false"/>
          <w:caps w:val="false"/>
          <w:smallCaps w:val="false"/>
          <w:color w:val="00000A"/>
          <w:spacing w:val="0"/>
          <w:sz w:val="16"/>
        </w:rPr>
      </w:pPr>
      <w:r>
        <w:rPr>
          <w:b/>
          <w:i w:val="false"/>
          <w:caps w:val="false"/>
          <w:smallCaps w:val="false"/>
          <w:color w:val="00000A"/>
          <w:spacing w:val="0"/>
          <w:sz w:val="16"/>
        </w:rPr>
        <w:t>CORRADO CONTI</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both"/>
        <w:rPr/>
      </w:pPr>
      <w:r>
        <w:rPr>
          <w:b w:val="false"/>
          <w:bCs w:val="false"/>
          <w:i w:val="false"/>
          <w:iCs w:val="false"/>
          <w:caps w:val="false"/>
          <w:smallCaps w:val="false"/>
          <w:color w:val="00000A"/>
          <w:spacing w:val="0"/>
          <w:sz w:val="16"/>
          <w:szCs w:val="16"/>
          <w:highlight w:val="white"/>
        </w:rPr>
        <w:t>Nato nel 1953, entra nella nuova società CO.BA.R. nel 1975, inizialmente come magazziniere, poi con la mansione di barista, che continua per 25 anni. Nel frattempo gli vengono attribuiti diversi incarichi in seno al C.d.A. della società ed è eletto Presidente nel 2005, in un momento di difficoltà economica e societaria dal quale, con la sua dedizione e preparazione, riesce a far riemergere l’azienda, ampliandone notevolmente le attività. Oggi è al 5° mandato come Presidente CO.BA.R., con più di 57 occupati e l’avvio di numerosi tirocini e assunzioni anche in collaborazione con il Comune di Ancona, senza dimenticare le donazioni ai più fragili e il suo sostegno alle attività della Protezione Civile. Tra i riconoscimenti conferiti si citano la Medaglia d’Oro della CCIAA di Ancona nel 2006; la Stella al Merito del Lavoro con D.P.R. del 2007; l’onorificenza, nel 2008, di Cavaliere O.M.R.I.</w:t>
      </w:r>
    </w:p>
    <w:p>
      <w:pPr>
        <w:pStyle w:val="Corpodeltesto"/>
        <w:spacing w:lineRule="atLeast" w:line="158" w:before="0" w:after="0"/>
        <w:ind w:left="0" w:right="0" w:hanging="0"/>
        <w:jc w:val="both"/>
        <w:rPr>
          <w:rFonts w:ascii="Liberation Serif" w:hAnsi="Liberation Serif"/>
          <w:caps w:val="false"/>
          <w:smallCaps w:val="false"/>
          <w:color w:val="000000"/>
          <w:spacing w:val="0"/>
          <w:sz w:val="24"/>
          <w:szCs w:val="24"/>
        </w:rPr>
      </w:pPr>
      <w:r>
        <w:rPr>
          <w:caps w:val="false"/>
          <w:smallCaps w:val="false"/>
          <w:color w:val="000000"/>
          <w:spacing w:val="0"/>
          <w:sz w:val="24"/>
          <w:szCs w:val="24"/>
        </w:rPr>
        <w:t> </w:t>
      </w:r>
    </w:p>
    <w:p>
      <w:pPr>
        <w:pStyle w:val="Corpodeltesto"/>
        <w:spacing w:lineRule="atLeast" w:line="180" w:before="0" w:after="0"/>
        <w:ind w:left="0" w:right="0" w:hanging="0"/>
        <w:jc w:val="both"/>
        <w:rPr/>
      </w:pPr>
      <w:r>
        <w:rPr>
          <w:rStyle w:val="Enfasiforte"/>
          <w:b w:val="false"/>
          <w:i w:val="false"/>
          <w:caps w:val="false"/>
          <w:smallCaps w:val="false"/>
          <w:color w:val="00000A"/>
          <w:spacing w:val="0"/>
          <w:sz w:val="16"/>
          <w:szCs w:val="16"/>
          <w:highlight w:val="white"/>
        </w:rPr>
        <w:t>Ancona lo ringrazia.</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5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0"/>
        <w:szCs w:val="24"/>
        <w:lang w:val="it-IT"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ongti SC" w:cs="Arial Unicode MS"/>
      <w:color w:val="auto"/>
      <w:kern w:val="2"/>
      <w:sz w:val="24"/>
      <w:szCs w:val="24"/>
      <w:lang w:val="it-IT" w:eastAsia="zh-CN" w:bidi="hi-IN"/>
    </w:rPr>
  </w:style>
  <w:style w:type="character" w:styleId="Enfasiforte">
    <w:name w:val="Enfasi forte"/>
    <w:qFormat/>
    <w:rPr>
      <w:b/>
      <w:bCs/>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PingFang SC"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Mittente">
    <w:name w:val="Envelope Return"/>
    <w:basedOn w:val="Normal"/>
    <w:pPr>
      <w:suppressLineNumbers/>
    </w:pPr>
    <w:rPr>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MODELLO CIRIACHINO</Template>
  <TotalTime>118</TotalTime>
  <Application>LibreOffice_Vanilla/6.2.3.0$MacOSX_X86_64 LibreOffice_project/f00389961da3396d935252dea1903484690f592f</Application>
  <Pages>1</Pages>
  <Words>155</Words>
  <Characters>827</Characters>
  <CharactersWithSpaces>982</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2020-04-09T16:39:08Z</dcterms:created>
  <dc:creator/>
  <dc:description/>
  <dc:language>it-IT</dc:language>
  <cp:lastModifiedBy/>
  <dcterms:modified xsi:type="dcterms:W3CDTF">2020-04-11T16:25:44Z</dcterms:modified>
  <cp:revision>22</cp:revision>
  <dc:subject/>
  <dc:title>MODELLO CIRIACHINO</dc:title>
</cp:coreProperties>
</file>